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27" w:rsidRPr="00D63E27" w:rsidRDefault="00D63E27" w:rsidP="00D63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работа обучающихся (СРО)</w:t>
      </w:r>
    </w:p>
    <w:bookmarkEnd w:id="0"/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СРО 1.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Сравнительный анализ мифологических сюжетов «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Кодзики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Нихон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сёки</w:t>
      </w:r>
      <w:proofErr w:type="spellEnd"/>
      <w:proofErr w:type="gramStart"/>
      <w:r w:rsidRPr="00D63E27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proofErr w:type="gramEnd"/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Выписать ключевые мифы о создании Японии и божественных предках императорского дома, подготовить краткое эссе (2–3 стр.).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СРО 2.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Буддизм в японской культуре.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реферат (5–6 стр.) о распространении буддизма в Японии, выделив основные школы (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Тэндай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Сингон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, Дзэн).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СРО 3.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Христианство в Японии.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Изучить материалы о деятельности миссионеров XVI–XVII вв. и подготовить презентацию.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СРО 4.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Новые религиозные движения.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Найти информацию о двух современных религиозных организациях (например, «Сока 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Гаккай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Аум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Синрикё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»), сравнить их учение и социальную деятельность.</w:t>
      </w:r>
    </w:p>
    <w:p w:rsidR="00D63E27" w:rsidRPr="00D63E27" w:rsidRDefault="00D63E27" w:rsidP="00D63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работа студентов под руководством преподавателя (СРСП)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СРСП 1.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Синтоизм как основа японской культурной идентичности.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работы: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Коллективное обсуждение с элементами дискуссии, работа с переводными текстами синтоистских ритуалов.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СРСП 2.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Буддизм и его влияние на искусство и литературу.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работы: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Групповая работа – подготовка коллажа или постера с иллюстрациями буддийских памятников.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СРСП 3.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Государство и религия в Японии.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работы: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Разбор статей Конституции Японии и «Закона о религиозных корпорациях», дискуссия «Нейтральность государства и религиозная свобода».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СРСП 4.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Современная религиозная ситуация в Японии.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работы: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Анализ статистических данных (опросы о религиозности японцев), подготовка мини-отчета в группах.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СРСП 5.</w:t>
      </w:r>
    </w:p>
    <w:p w:rsidR="00D63E27" w:rsidRPr="00D63E27" w:rsidRDefault="00D63E27" w:rsidP="00D6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Религия и молодежь в Японии.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br/>
      </w:r>
      <w:r w:rsidRPr="00D63E2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работы:</w:t>
      </w:r>
      <w:r w:rsidRPr="00D63E27">
        <w:rPr>
          <w:rFonts w:ascii="Times New Roman" w:eastAsia="Times New Roman" w:hAnsi="Times New Roman" w:cs="Times New Roman"/>
          <w:sz w:val="28"/>
          <w:szCs w:val="28"/>
        </w:rPr>
        <w:t xml:space="preserve"> Семинар-дискуссия на основе современных японских статей (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CiNii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, J-</w:t>
      </w:r>
      <w:proofErr w:type="spellStart"/>
      <w:r w:rsidRPr="00D63E27">
        <w:rPr>
          <w:rFonts w:ascii="Times New Roman" w:eastAsia="Times New Roman" w:hAnsi="Times New Roman" w:cs="Times New Roman"/>
          <w:sz w:val="28"/>
          <w:szCs w:val="28"/>
        </w:rPr>
        <w:t>Stage</w:t>
      </w:r>
      <w:proofErr w:type="spellEnd"/>
      <w:r w:rsidRPr="00D63E27">
        <w:rPr>
          <w:rFonts w:ascii="Times New Roman" w:eastAsia="Times New Roman" w:hAnsi="Times New Roman" w:cs="Times New Roman"/>
          <w:sz w:val="28"/>
          <w:szCs w:val="28"/>
        </w:rPr>
        <w:t>) и медиа-материалов.</w:t>
      </w:r>
    </w:p>
    <w:p w:rsidR="00957DD1" w:rsidRDefault="00957DD1"/>
    <w:sectPr w:rsidR="0095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27"/>
    <w:rsid w:val="00957DD1"/>
    <w:rsid w:val="00D6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2A1-CAE8-4F2A-97F0-C295C0D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2025-09-13T10:35:00Z</dcterms:created>
  <dcterms:modified xsi:type="dcterms:W3CDTF">2025-09-13T10:36:00Z</dcterms:modified>
</cp:coreProperties>
</file>